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8" w:rsidRPr="00DB2FDB" w:rsidRDefault="00386F28" w:rsidP="00386F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Secure Choice: A New Retirement Savings Program</w:t>
      </w:r>
    </w:p>
    <w:p w:rsidR="00386F28" w:rsidRDefault="00386F28" w:rsidP="00386F28">
      <w:pPr>
        <w:rPr>
          <w:b/>
          <w:bCs/>
        </w:rPr>
      </w:pPr>
      <w:r w:rsidRPr="073B408E">
        <w:rPr>
          <w:b/>
          <w:bCs/>
        </w:rPr>
        <w:t>Illinois Secure Choice Retirement Savings Program</w:t>
      </w:r>
    </w:p>
    <w:p w:rsidR="00386F28" w:rsidRDefault="00386F28" w:rsidP="00386F2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>Small Business Majority – national group dedicated towards education and advocacy for small business owners/self-employed individuals, especially for communities of color, women, immigrants</w:t>
      </w:r>
    </w:p>
    <w:p w:rsidR="00386F28" w:rsidRDefault="00386F28" w:rsidP="00386F2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Create a law/implement program that is </w:t>
      </w:r>
      <w:r w:rsidR="00553BFB">
        <w:t>auto enrollment</w:t>
      </w:r>
      <w:bookmarkStart w:id="0" w:name="_GoBack"/>
      <w:bookmarkEnd w:id="0"/>
      <w:r>
        <w:t xml:space="preserve"> savings/retirement fund</w:t>
      </w:r>
    </w:p>
    <w:p w:rsidR="00386F28" w:rsidRDefault="00386F28" w:rsidP="00386F2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>1.2 million small businesses/self-employed in Illinois</w:t>
      </w:r>
    </w:p>
    <w:p w:rsidR="00386F28" w:rsidRDefault="00386F28" w:rsidP="00386F2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Generating jobs for 2 million people in the state </w:t>
      </w:r>
    </w:p>
    <w:p w:rsidR="00386F28" w:rsidRDefault="00386F28" w:rsidP="00386F2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>Illinois State Treasurer's Office – working to roll out the Secure Choice Program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47% of private sector who do not have access to retirement plan at work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Workers are 15x more likely to save for retirement if they have access to a payroll deduction savings plan at work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29% of households 55 &amp; older have no retirement 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High income families are 10x more likely to have retirement accounts than low-income families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You are 9x more likely to be offered a retirement plan at large firm (1K employees) than at a small firm (&lt;50 employees)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Median retirement savings for working-age household is only $5,000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Secure Choice: creating access to retirement, making it easy for people to save as much as possible</w:t>
      </w:r>
    </w:p>
    <w:p w:rsidR="00386F28" w:rsidRDefault="00386F28" w:rsidP="00386F28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Bill sponsored by Senator </w:t>
      </w:r>
      <w:proofErr w:type="spellStart"/>
      <w:r>
        <w:t>Biss</w:t>
      </w:r>
      <w:proofErr w:type="spellEnd"/>
      <w:r>
        <w:t xml:space="preserve"> and Representative Currie</w:t>
      </w:r>
    </w:p>
    <w:p w:rsidR="00386F28" w:rsidRDefault="00386F28" w:rsidP="00386F28">
      <w:pPr>
        <w:ind w:left="360" w:hanging="360"/>
        <w:rPr>
          <w:b/>
          <w:bCs/>
        </w:rPr>
      </w:pPr>
      <w:r w:rsidRPr="073B408E">
        <w:rPr>
          <w:b/>
          <w:bCs/>
        </w:rPr>
        <w:t>What is Secure Choice?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Helping people save their own money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Giving people choices, not overwhelming them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Goal is not to replace employer sponsored plans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Acknowledging with Secure Choice that there are many employers who can't/won't offer plans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Secure Choice focuses on ease for employer and employee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Criteria: Secure Choice will apply to employers:</w:t>
      </w:r>
    </w:p>
    <w:p w:rsidR="00386F28" w:rsidRDefault="00386F28" w:rsidP="00386F2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With 25 or more employees</w:t>
      </w:r>
    </w:p>
    <w:p w:rsidR="00386F28" w:rsidRDefault="00386F28" w:rsidP="00386F2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That have been in business for at least 2 years</w:t>
      </w:r>
    </w:p>
    <w:p w:rsidR="00386F28" w:rsidRDefault="00386F28" w:rsidP="00386F2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That do not offer a qualified retirement plan</w:t>
      </w:r>
    </w:p>
    <w:p w:rsidR="00386F28" w:rsidRDefault="00386F28" w:rsidP="00386F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Employers who fit these criteria will need to either enroll their workers in Secure Choice or begin offering a qualified plan</w:t>
      </w:r>
    </w:p>
    <w:p w:rsidR="00386F28" w:rsidRDefault="00386F28" w:rsidP="00386F28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t>Secure Choice is a requirement</w:t>
      </w:r>
    </w:p>
    <w:p w:rsidR="00386F28" w:rsidRDefault="00386F28" w:rsidP="00386F28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 xml:space="preserve">About 1.2 million workers across state to be impacted (about 1/5 of workforce) </w:t>
      </w:r>
    </w:p>
    <w:p w:rsidR="00386F28" w:rsidRDefault="00386F28" w:rsidP="00386F28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 xml:space="preserve">May be able to add Secure Choice for smaller businesses later </w:t>
      </w:r>
    </w:p>
    <w:p w:rsidR="00386F28" w:rsidRDefault="00386F28" w:rsidP="00386F28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 xml:space="preserve">Features include: </w:t>
      </w:r>
    </w:p>
    <w:p w:rsidR="00386F28" w:rsidRDefault="00386F28" w:rsidP="00386F28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t xml:space="preserve">Program Manager: </w:t>
      </w:r>
      <w:proofErr w:type="spellStart"/>
      <w:r>
        <w:t>Ascensus</w:t>
      </w:r>
      <w:proofErr w:type="spellEnd"/>
      <w:r>
        <w:t xml:space="preserve">, a private sector firm that works with many states on college savings, 401ks, etc. </w:t>
      </w:r>
    </w:p>
    <w:p w:rsidR="00386F28" w:rsidRDefault="00386F28" w:rsidP="00386F28">
      <w:pPr>
        <w:pStyle w:val="ListParagraph"/>
        <w:numPr>
          <w:ilvl w:val="3"/>
          <w:numId w:val="9"/>
        </w:numPr>
        <w:rPr>
          <w:rFonts w:eastAsiaTheme="minorEastAsia"/>
        </w:rPr>
      </w:pPr>
      <w:r>
        <w:t>Has a blend of knowledge on how state programs work and has knowledge of retirement plans</w:t>
      </w:r>
    </w:p>
    <w:p w:rsidR="00386F28" w:rsidRDefault="00386F28" w:rsidP="00386F28">
      <w:pPr>
        <w:pStyle w:val="ListParagraph"/>
        <w:numPr>
          <w:ilvl w:val="3"/>
          <w:numId w:val="9"/>
        </w:numPr>
        <w:rPr>
          <w:rFonts w:eastAsiaTheme="minorEastAsia"/>
        </w:rPr>
      </w:pPr>
      <w:r>
        <w:lastRenderedPageBreak/>
        <w:t>Does the day-to-day recordkeeping and investment management and communicates with the employer and worker about the program</w:t>
      </w:r>
    </w:p>
    <w:p w:rsidR="00386F28" w:rsidRDefault="00386F28" w:rsidP="00386F28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t>Employer: Automatically enroll their workers in Secure Choice, facilitate payroll deductions, and ensure timely remittance of employee contributions to the retirement plan provider</w:t>
      </w:r>
    </w:p>
    <w:p w:rsidR="00386F28" w:rsidRDefault="00386F28" w:rsidP="00386F28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t>Employee: participation is completely voluntary – employees may opt out and back in at any time</w:t>
      </w:r>
    </w:p>
    <w:p w:rsidR="00386F28" w:rsidRDefault="00386F28" w:rsidP="00386F28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t xml:space="preserve">Their payroll deductions </w:t>
      </w:r>
      <w:proofErr w:type="gramStart"/>
      <w:r>
        <w:t>are invested</w:t>
      </w:r>
      <w:proofErr w:type="gramEnd"/>
      <w:r>
        <w:t xml:space="preserve"> in a Roth IRA. The account belongs to the worker and are portable – so they can take the Roth IRA from job to job</w:t>
      </w:r>
    </w:p>
    <w:p w:rsidR="00386F28" w:rsidRDefault="00386F28" w:rsidP="00386F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Employers will:</w:t>
      </w:r>
    </w:p>
    <w:p w:rsidR="00386F28" w:rsidRDefault="00386F28" w:rsidP="00386F28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Dis</w:t>
      </w:r>
      <w:r>
        <w:t>tribute informational material</w:t>
      </w:r>
    </w:p>
    <w:p w:rsidR="00386F28" w:rsidRDefault="00386F28" w:rsidP="00386F28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Enroll employees into Illinois Secure Choice</w:t>
      </w:r>
    </w:p>
    <w:p w:rsidR="00386F28" w:rsidRDefault="00386F28" w:rsidP="00386F28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Set up the payroll deduction process and remit employee contributions to the plan provider</w:t>
      </w:r>
    </w:p>
    <w:p w:rsidR="00386F28" w:rsidRDefault="00386F28" w:rsidP="00386F2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Employers will NOT:</w:t>
      </w:r>
    </w:p>
    <w:p w:rsidR="00386F28" w:rsidRDefault="00386F28" w:rsidP="00386F2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Incur an annual/administrative fee</w:t>
      </w:r>
    </w:p>
    <w:p w:rsidR="00386F28" w:rsidRDefault="00386F28" w:rsidP="00386F2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Be considered a plan manager or fiduciary or be subject to ERISA</w:t>
      </w:r>
    </w:p>
    <w:p w:rsidR="00386F28" w:rsidRDefault="00386F28" w:rsidP="00386F2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Be required or able to make an employer contribution to the plan</w:t>
      </w:r>
    </w:p>
    <w:p w:rsidR="00386F28" w:rsidRDefault="00386F28" w:rsidP="00386F28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Be responsible for the same administrative requirements as with employer-sponsored plan </w:t>
      </w:r>
    </w:p>
    <w:p w:rsidR="00386F28" w:rsidRDefault="00386F28" w:rsidP="00386F28">
      <w:pPr>
        <w:rPr>
          <w:b/>
          <w:bCs/>
        </w:rPr>
      </w:pPr>
      <w:r w:rsidRPr="073B408E">
        <w:rPr>
          <w:b/>
          <w:bCs/>
        </w:rPr>
        <w:t>Administrative Features of Secure Choice</w:t>
      </w:r>
    </w:p>
    <w:p w:rsidR="00386F28" w:rsidRDefault="00386F28" w:rsidP="00386F28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Overseen by a seven person Board (day-to-day management by private sector vendor)</w:t>
      </w:r>
    </w:p>
    <w:p w:rsidR="00386F28" w:rsidRDefault="00386F28" w:rsidP="00386F28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Treasurer's Office provides staff and organizational support to the Secure Choice Board</w:t>
      </w:r>
    </w:p>
    <w:p w:rsidR="00386F28" w:rsidRDefault="00386F28" w:rsidP="00386F28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Start-up costs appropriated by the state must be paid back</w:t>
      </w:r>
    </w:p>
    <w:p w:rsidR="00386F28" w:rsidRDefault="00386F28" w:rsidP="00386F28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Program must become self-sustaining</w:t>
      </w:r>
    </w:p>
    <w:p w:rsidR="00386F28" w:rsidRDefault="00386F28" w:rsidP="00386F28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Total fees for participants capped at 75 basis points (75 cents for every $100)</w:t>
      </w:r>
    </w:p>
    <w:p w:rsidR="00386F28" w:rsidRDefault="00386F28" w:rsidP="00386F28">
      <w:pPr>
        <w:rPr>
          <w:b/>
          <w:bCs/>
        </w:rPr>
      </w:pPr>
      <w:r w:rsidRPr="073B408E">
        <w:rPr>
          <w:b/>
          <w:bCs/>
        </w:rPr>
        <w:t>Secure Choice Default Options</w:t>
      </w:r>
    </w:p>
    <w:p w:rsidR="00386F28" w:rsidRDefault="00386F28" w:rsidP="00386F28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To help workers save, Secure Choice provides these features:</w:t>
      </w:r>
    </w:p>
    <w:p w:rsidR="00386F28" w:rsidRDefault="00386F28" w:rsidP="00386F28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>Roth IRA</w:t>
      </w:r>
    </w:p>
    <w:p w:rsidR="00386F28" w:rsidRDefault="00386F28" w:rsidP="00386F28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>5% default contribution rate (can make it lower up to 1%, can also increase)</w:t>
      </w:r>
    </w:p>
    <w:p w:rsidR="00386F28" w:rsidRDefault="00386F28" w:rsidP="00386F28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>Default target date fund appropriate for your projected retirement date</w:t>
      </w:r>
    </w:p>
    <w:p w:rsidR="00386F28" w:rsidRDefault="00386F28" w:rsidP="00386F28">
      <w:pPr>
        <w:pStyle w:val="ListParagraph"/>
        <w:numPr>
          <w:ilvl w:val="2"/>
          <w:numId w:val="7"/>
        </w:numPr>
        <w:rPr>
          <w:rFonts w:eastAsiaTheme="minorEastAsia"/>
        </w:rPr>
      </w:pPr>
      <w:r>
        <w:t>The investments will be adjusted over time to make sure that there are safe investments by the time of retirement</w:t>
      </w:r>
    </w:p>
    <w:p w:rsidR="00386F28" w:rsidRDefault="00386F28" w:rsidP="00386F28">
      <w:pPr>
        <w:rPr>
          <w:b/>
          <w:bCs/>
        </w:rPr>
      </w:pPr>
      <w:r w:rsidRPr="073B408E">
        <w:rPr>
          <w:b/>
          <w:bCs/>
        </w:rPr>
        <w:t>Helping All Illinoisans</w:t>
      </w:r>
    </w:p>
    <w:p w:rsidR="00386F28" w:rsidRDefault="00386F28" w:rsidP="00386F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Access to a retirement savings vehicle at work</w:t>
      </w:r>
    </w:p>
    <w:p w:rsidR="00386F28" w:rsidRDefault="00386F28" w:rsidP="00386F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No high minimum initial contribution requirements</w:t>
      </w:r>
    </w:p>
    <w:p w:rsidR="00386F28" w:rsidRDefault="00386F28" w:rsidP="00386F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Default options make participant easy</w:t>
      </w:r>
    </w:p>
    <w:p w:rsidR="00386F28" w:rsidRDefault="00386F28" w:rsidP="00386F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Workers can alter default options or opt-out entirety</w:t>
      </w:r>
    </w:p>
    <w:p w:rsidR="00386F28" w:rsidRDefault="00386F28" w:rsidP="00386F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Employers</w:t>
      </w:r>
    </w:p>
    <w:p w:rsidR="00386F28" w:rsidRDefault="00386F28" w:rsidP="00386F28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t>Able to offer retirement savings benefit to employees</w:t>
      </w:r>
    </w:p>
    <w:p w:rsidR="00386F28" w:rsidRPr="00386F28" w:rsidRDefault="00386F28" w:rsidP="00386F28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lastRenderedPageBreak/>
        <w:t>Do not incur costs and do not bear the responsibilities of a traditional retirement plan</w:t>
      </w:r>
    </w:p>
    <w:p w:rsidR="00386F28" w:rsidRDefault="00386F28" w:rsidP="00386F28">
      <w:pPr>
        <w:rPr>
          <w:b/>
          <w:bCs/>
        </w:rPr>
      </w:pPr>
      <w:r w:rsidRPr="50335777">
        <w:rPr>
          <w:b/>
          <w:bCs/>
        </w:rPr>
        <w:t>Secure Choice Program Rollout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Pilot employer and employee enrollment begin in May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First contributions begin in July for Pilot participants 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Wave rollout will begin in fall of 2018 and continue through fall of 2019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Enrollment in 3 waves: this fall (state's largest employers 500+ employees)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Wave 2: July 2019 – Mid-size employers (100-499 employees)</w:t>
      </w:r>
    </w:p>
    <w:p w:rsidR="00386F28" w:rsidRDefault="00386F28" w:rsidP="00386F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Wave 3: October 2019 (small employers 25-99 employees) </w:t>
      </w:r>
    </w:p>
    <w:p w:rsidR="00386F28" w:rsidRDefault="00386F28" w:rsidP="00386F28">
      <w:pPr>
        <w:rPr>
          <w:b/>
          <w:bCs/>
        </w:rPr>
      </w:pPr>
      <w:r w:rsidRPr="073B408E">
        <w:rPr>
          <w:b/>
          <w:bCs/>
        </w:rPr>
        <w:t>Contact Information</w:t>
      </w:r>
    </w:p>
    <w:p w:rsidR="00386F28" w:rsidRDefault="00386F28" w:rsidP="00386F2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hyperlink r:id="rId5">
        <w:r w:rsidRPr="073B408E">
          <w:rPr>
            <w:rStyle w:val="Hyperlink"/>
            <w:color w:val="auto"/>
          </w:rPr>
          <w:t>www.ILsecurechoice.com</w:t>
        </w:r>
      </w:hyperlink>
    </w:p>
    <w:p w:rsidR="00386F28" w:rsidRDefault="00386F28" w:rsidP="00386F2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hyperlink r:id="rId6">
        <w:r w:rsidRPr="073B408E">
          <w:rPr>
            <w:rStyle w:val="Hyperlink"/>
            <w:color w:val="auto"/>
          </w:rPr>
          <w:t>Securechoice@illinoistreasurer.gov</w:t>
        </w:r>
      </w:hyperlink>
    </w:p>
    <w:p w:rsidR="00386F28" w:rsidRDefault="00386F28" w:rsidP="00386F2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Client Services: 855-650-6913 (connects directly to program manager; have translation services) </w:t>
      </w:r>
    </w:p>
    <w:p w:rsidR="00B707B5" w:rsidRDefault="00B707B5"/>
    <w:sectPr w:rsidR="00B7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FB8"/>
    <w:multiLevelType w:val="hybridMultilevel"/>
    <w:tmpl w:val="AA0C2B78"/>
    <w:lvl w:ilvl="0" w:tplc="F66AE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0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3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6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A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68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4F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A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0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1185"/>
    <w:multiLevelType w:val="hybridMultilevel"/>
    <w:tmpl w:val="7B9687FE"/>
    <w:lvl w:ilvl="0" w:tplc="B7EE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2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83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2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2B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A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2A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C8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A9"/>
    <w:multiLevelType w:val="hybridMultilevel"/>
    <w:tmpl w:val="8CB6ADFA"/>
    <w:lvl w:ilvl="0" w:tplc="D33A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6F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83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E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A8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D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69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6E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9C4"/>
    <w:multiLevelType w:val="hybridMultilevel"/>
    <w:tmpl w:val="B45A81DE"/>
    <w:lvl w:ilvl="0" w:tplc="8AD4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2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8C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7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EB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E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EBC"/>
    <w:multiLevelType w:val="hybridMultilevel"/>
    <w:tmpl w:val="36E8C5E4"/>
    <w:lvl w:ilvl="0" w:tplc="3C34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A7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EC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4E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A6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E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E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F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6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D3192"/>
    <w:multiLevelType w:val="hybridMultilevel"/>
    <w:tmpl w:val="E79AC394"/>
    <w:lvl w:ilvl="0" w:tplc="C10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9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2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45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E4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2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C8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F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3F4F"/>
    <w:multiLevelType w:val="hybridMultilevel"/>
    <w:tmpl w:val="EE9694BC"/>
    <w:lvl w:ilvl="0" w:tplc="62829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A9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C4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04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08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CA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A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8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5A8"/>
    <w:multiLevelType w:val="hybridMultilevel"/>
    <w:tmpl w:val="FC0AAC1A"/>
    <w:lvl w:ilvl="0" w:tplc="DB72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A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81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03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D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80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9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86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56FD"/>
    <w:multiLevelType w:val="hybridMultilevel"/>
    <w:tmpl w:val="00A89F1C"/>
    <w:lvl w:ilvl="0" w:tplc="94EC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5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8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1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E1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46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8F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1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AE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1E04"/>
    <w:multiLevelType w:val="hybridMultilevel"/>
    <w:tmpl w:val="8E9ED732"/>
    <w:lvl w:ilvl="0" w:tplc="35F8F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A6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2E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25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E6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6B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3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EB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8"/>
    <w:rsid w:val="00386F28"/>
    <w:rsid w:val="00553BFB"/>
    <w:rsid w:val="00B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09BA"/>
  <w15:chartTrackingRefBased/>
  <w15:docId w15:val="{D84DB03F-2E5A-40A1-B14C-03883C3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echoice@illinoistreasurer.gov" TargetMode="External"/><Relationship Id="rId5" Type="http://schemas.openxmlformats.org/officeDocument/2006/relationships/hyperlink" Target="http://www.ILsecurecho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Alliance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Blaylock</dc:creator>
  <cp:keywords/>
  <dc:description/>
  <cp:lastModifiedBy>Jody Blaylock</cp:lastModifiedBy>
  <cp:revision>2</cp:revision>
  <dcterms:created xsi:type="dcterms:W3CDTF">2018-07-17T19:35:00Z</dcterms:created>
  <dcterms:modified xsi:type="dcterms:W3CDTF">2018-07-17T19:37:00Z</dcterms:modified>
</cp:coreProperties>
</file>